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C0" w:rsidRPr="001F7A49" w:rsidRDefault="004F6CC0" w:rsidP="004F6CC0">
      <w:pPr>
        <w:rPr>
          <w:b/>
          <w:color w:val="C00000"/>
          <w:sz w:val="32"/>
          <w:u w:val="single"/>
          <w:lang w:val="pl-PL"/>
        </w:rPr>
      </w:pPr>
      <w:r w:rsidRPr="00F878D3">
        <w:rPr>
          <w:b/>
          <w:color w:val="C00000"/>
          <w:sz w:val="32"/>
          <w:u w:val="single"/>
          <w:lang w:val="pl-PL"/>
        </w:rPr>
        <w:t>CZWARTA SESJA: PRACA GRUPY</w:t>
      </w:r>
    </w:p>
    <w:p w:rsidR="004F6CC0" w:rsidRPr="00F878D3" w:rsidRDefault="004F6CC0" w:rsidP="004F6CC0">
      <w:pPr>
        <w:spacing w:after="200" w:line="276" w:lineRule="auto"/>
        <w:jc w:val="left"/>
        <w:rPr>
          <w:lang w:val="pl-PL"/>
        </w:rPr>
      </w:pPr>
      <w:r w:rsidRPr="00F878D3">
        <w:rPr>
          <w:b/>
          <w:color w:val="C00000"/>
          <w:u w:val="single"/>
          <w:lang w:val="pl-PL"/>
        </w:rPr>
        <w:t>TYTU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Ł</w:t>
      </w:r>
      <w:r w:rsidRPr="00F878D3">
        <w:rPr>
          <w:lang w:val="pl-PL"/>
        </w:rPr>
        <w:t xml:space="preserve"> </w:t>
      </w:r>
    </w:p>
    <w:p w:rsidR="004F6CC0" w:rsidRPr="00F878D3" w:rsidRDefault="004F6CC0" w:rsidP="004F6CC0">
      <w:pPr>
        <w:spacing w:after="0"/>
        <w:ind w:left="708"/>
        <w:rPr>
          <w:b/>
          <w:color w:val="000000" w:themeColor="text1"/>
          <w:lang w:val="pl-PL"/>
        </w:rPr>
      </w:pPr>
      <w:r w:rsidRPr="00F878D3">
        <w:rPr>
          <w:b/>
          <w:lang w:val="pl-PL"/>
        </w:rPr>
        <w:t xml:space="preserve">CAE jakie </w:t>
      </w:r>
      <w:r>
        <w:rPr>
          <w:b/>
          <w:lang w:val="pl-PL"/>
        </w:rPr>
        <w:t>„</w:t>
      </w:r>
      <w:r w:rsidRPr="00F878D3">
        <w:rPr>
          <w:b/>
          <w:lang w:val="pl-PL"/>
        </w:rPr>
        <w:t>historie” mo</w:t>
      </w:r>
      <w:r w:rsidRPr="00F878D3">
        <w:rPr>
          <w:rFonts w:ascii="Times New Roman" w:hAnsi="Times New Roman"/>
          <w:b/>
          <w:lang w:val="pl-PL"/>
        </w:rPr>
        <w:t>ż</w:t>
      </w:r>
      <w:r w:rsidRPr="00F878D3">
        <w:rPr>
          <w:b/>
          <w:lang w:val="pl-PL"/>
        </w:rPr>
        <w:t>e opowiedzie</w:t>
      </w:r>
      <w:r w:rsidRPr="00F878D3">
        <w:rPr>
          <w:rFonts w:ascii="Times New Roman" w:hAnsi="Times New Roman"/>
          <w:b/>
          <w:lang w:val="pl-PL"/>
        </w:rPr>
        <w:t>ć</w:t>
      </w:r>
      <w:r w:rsidRPr="00F878D3">
        <w:rPr>
          <w:b/>
          <w:lang w:val="pl-PL"/>
        </w:rPr>
        <w:t>?</w:t>
      </w:r>
    </w:p>
    <w:p w:rsidR="004F6CC0" w:rsidRPr="00F878D3" w:rsidRDefault="004F6CC0" w:rsidP="004F6CC0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CEL</w:t>
      </w:r>
    </w:p>
    <w:p w:rsidR="004F6CC0" w:rsidRPr="00F878D3" w:rsidRDefault="004F6CC0" w:rsidP="004F6CC0">
      <w:pPr>
        <w:pStyle w:val="Paragrafoelenco"/>
        <w:numPr>
          <w:ilvl w:val="0"/>
          <w:numId w:val="3"/>
        </w:numPr>
        <w:rPr>
          <w:lang w:val="pl-PL"/>
        </w:rPr>
      </w:pPr>
      <w:r w:rsidRPr="00F878D3">
        <w:rPr>
          <w:lang w:val="pl-PL"/>
        </w:rPr>
        <w:t>Okre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li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wizj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  (sens do zaproponowania) i opracowa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histori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, która umo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liwi wdro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enie projektu wybranego do rozwoju dzia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alno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ci zwi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zkowej CAE</w:t>
      </w:r>
    </w:p>
    <w:p w:rsidR="004F6CC0" w:rsidRPr="00F878D3" w:rsidRDefault="004F6CC0" w:rsidP="004F6CC0">
      <w:pPr>
        <w:pStyle w:val="Paragrafoelenco"/>
        <w:numPr>
          <w:ilvl w:val="0"/>
          <w:numId w:val="3"/>
        </w:numPr>
        <w:rPr>
          <w:lang w:val="pl-PL"/>
        </w:rPr>
      </w:pPr>
      <w:r w:rsidRPr="00F878D3">
        <w:rPr>
          <w:lang w:val="pl-PL"/>
        </w:rPr>
        <w:t>Wybra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rodek komunikacji, który chcemy wykorzysta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(TV, radio, plakat, ulotki, Internet, itp.) do promocji i popularyzacji historii</w:t>
      </w:r>
    </w:p>
    <w:p w:rsidR="004F6CC0" w:rsidRPr="00F878D3" w:rsidRDefault="004F6CC0" w:rsidP="004F6CC0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CZYNNO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Ś</w:t>
      </w:r>
      <w:r w:rsidRPr="00F878D3">
        <w:rPr>
          <w:b/>
          <w:color w:val="C00000"/>
          <w:u w:val="single"/>
          <w:lang w:val="pl-PL"/>
        </w:rPr>
        <w:t xml:space="preserve">CI DO WYKONANIA I METODA </w:t>
      </w:r>
    </w:p>
    <w:p w:rsidR="004F6CC0" w:rsidRPr="00F878D3" w:rsidRDefault="004F6CC0" w:rsidP="004F6CC0">
      <w:pPr>
        <w:ind w:left="708"/>
        <w:rPr>
          <w:lang w:val="pl-PL"/>
        </w:rPr>
      </w:pPr>
      <w:r w:rsidRPr="00F878D3">
        <w:rPr>
          <w:lang w:val="pl-PL"/>
        </w:rPr>
        <w:t>10 Grup w sk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ad których wchodz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cz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onkowie delegacji krajowych, którzy wymy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laj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i opisuj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wybran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lub przypisan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 im histori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: </w:t>
      </w:r>
    </w:p>
    <w:p w:rsidR="004F6CC0" w:rsidRPr="00F878D3" w:rsidRDefault="004F6CC0" w:rsidP="004F6CC0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osoby (bohater - antybohater, pomocnicy jednego i drugiego, itp.)</w:t>
      </w:r>
    </w:p>
    <w:p w:rsidR="004F6CC0" w:rsidRPr="00F878D3" w:rsidRDefault="004F6CC0" w:rsidP="004F6CC0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 xml:space="preserve">wyzwanie- konflikt </w:t>
      </w:r>
    </w:p>
    <w:p w:rsidR="004F6CC0" w:rsidRPr="00F878D3" w:rsidRDefault="004F6CC0" w:rsidP="004F6CC0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 xml:space="preserve">start </w:t>
      </w:r>
    </w:p>
    <w:p w:rsidR="004F6CC0" w:rsidRPr="00F878D3" w:rsidRDefault="004F6CC0" w:rsidP="004F6CC0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próby do pokonania</w:t>
      </w:r>
    </w:p>
    <w:p w:rsidR="004F6CC0" w:rsidRPr="00F878D3" w:rsidRDefault="004F6CC0" w:rsidP="004F6CC0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przej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 xml:space="preserve">cie </w:t>
      </w:r>
    </w:p>
    <w:p w:rsidR="004F6CC0" w:rsidRPr="00F878D3" w:rsidRDefault="004F6CC0" w:rsidP="004F6CC0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kryzys</w:t>
      </w:r>
    </w:p>
    <w:p w:rsidR="004F6CC0" w:rsidRPr="00F878D3" w:rsidRDefault="004F6CC0" w:rsidP="004F6CC0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rozwi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zanie </w:t>
      </w:r>
    </w:p>
    <w:p w:rsidR="004F6CC0" w:rsidRPr="00F878D3" w:rsidRDefault="004F6CC0" w:rsidP="004F6CC0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powrót</w:t>
      </w:r>
    </w:p>
    <w:p w:rsidR="004F6CC0" w:rsidRPr="00F878D3" w:rsidRDefault="004F6CC0" w:rsidP="004F6CC0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MATERIA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Ł</w:t>
      </w:r>
      <w:r w:rsidRPr="00F878D3">
        <w:rPr>
          <w:b/>
          <w:color w:val="C00000"/>
          <w:u w:val="single"/>
          <w:lang w:val="pl-PL"/>
        </w:rPr>
        <w:t>Y DO DYSPOZYCJI</w:t>
      </w:r>
    </w:p>
    <w:p w:rsidR="004F6CC0" w:rsidRPr="00F878D3" w:rsidRDefault="004F6CC0" w:rsidP="004F6CC0">
      <w:pPr>
        <w:ind w:left="708"/>
        <w:rPr>
          <w:lang w:val="pl-PL"/>
        </w:rPr>
      </w:pPr>
      <w:r w:rsidRPr="00F878D3">
        <w:rPr>
          <w:lang w:val="pl-PL"/>
        </w:rPr>
        <w:t>Arkusz pracy, d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ugopis, PC, Internet</w:t>
      </w:r>
    </w:p>
    <w:p w:rsidR="004F6CC0" w:rsidRPr="00F878D3" w:rsidRDefault="004F6CC0" w:rsidP="004F6CC0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 xml:space="preserve">SPOSOBY ZWROTU INFORMACJI </w:t>
      </w:r>
    </w:p>
    <w:p w:rsidR="004F6CC0" w:rsidRPr="00F878D3" w:rsidRDefault="004F6CC0" w:rsidP="004F6CC0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Jeden uczestnik z ka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dej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ej grupy bierze udzia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 w </w:t>
      </w:r>
      <w:r>
        <w:rPr>
          <w:lang w:val="pl-PL"/>
        </w:rPr>
        <w:t>„</w:t>
      </w:r>
      <w:r w:rsidRPr="00F878D3">
        <w:rPr>
          <w:lang w:val="pl-PL"/>
        </w:rPr>
        <w:t>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dzynarodowej grupie delegatów” </w:t>
      </w:r>
      <w:r>
        <w:rPr>
          <w:lang w:val="pl-PL"/>
        </w:rPr>
        <w:t>w </w:t>
      </w:r>
      <w:r w:rsidRPr="00F878D3">
        <w:rPr>
          <w:lang w:val="pl-PL"/>
        </w:rPr>
        <w:t>charakterze narratora</w:t>
      </w:r>
    </w:p>
    <w:p w:rsidR="004F6CC0" w:rsidRPr="00F878D3" w:rsidRDefault="004F6CC0" w:rsidP="004F6CC0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Grupa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dzynarodowa dzieli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 wymy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lonymi historiami i wyodr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bnia silne punkty </w:t>
      </w:r>
    </w:p>
    <w:p w:rsidR="004F6CC0" w:rsidRPr="00F878D3" w:rsidRDefault="004F6CC0" w:rsidP="004F6CC0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Zostan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zaproponowane sc</w:t>
      </w:r>
      <w:r>
        <w:rPr>
          <w:lang w:val="pl-PL"/>
        </w:rPr>
        <w:t>hematy narracyjne dla historii „</w:t>
      </w:r>
      <w:r w:rsidRPr="00F878D3">
        <w:rPr>
          <w:lang w:val="pl-PL"/>
        </w:rPr>
        <w:t>Meta”, któr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system europejskich partnerów zwi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zkowych mo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e realizowa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w celu promowania wa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nej roli systemu CAE</w:t>
      </w:r>
    </w:p>
    <w:p w:rsidR="004F6CC0" w:rsidRPr="00F878D3" w:rsidRDefault="004F6CC0" w:rsidP="004F6CC0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CZAS DO DYSPOZYCJI</w:t>
      </w:r>
    </w:p>
    <w:p w:rsidR="004F6CC0" w:rsidRPr="00F878D3" w:rsidRDefault="004F6CC0" w:rsidP="004F6CC0">
      <w:pPr>
        <w:rPr>
          <w:lang w:val="pl-PL"/>
        </w:rPr>
      </w:pPr>
      <w:r w:rsidRPr="00F878D3">
        <w:rPr>
          <w:lang w:val="pl-PL"/>
        </w:rPr>
        <w:t>45 minut dla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ych grup </w:t>
      </w:r>
    </w:p>
    <w:p w:rsidR="004F6CC0" w:rsidRPr="00F878D3" w:rsidRDefault="004F6CC0" w:rsidP="004F6CC0">
      <w:pPr>
        <w:rPr>
          <w:lang w:val="pl-PL"/>
        </w:rPr>
      </w:pPr>
      <w:r w:rsidRPr="00F878D3">
        <w:rPr>
          <w:lang w:val="pl-PL"/>
        </w:rPr>
        <w:t xml:space="preserve">45 minut dla </w:t>
      </w:r>
      <w:r>
        <w:rPr>
          <w:lang w:val="pl-PL"/>
        </w:rPr>
        <w:t>„</w:t>
      </w:r>
      <w:r w:rsidRPr="00F878D3">
        <w:rPr>
          <w:lang w:val="pl-PL"/>
        </w:rPr>
        <w:t>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 grupy delegatów”</w:t>
      </w:r>
    </w:p>
    <w:p w:rsidR="00BB5F34" w:rsidRPr="004F6CC0" w:rsidRDefault="00BB5F34">
      <w:pPr>
        <w:rPr>
          <w:lang w:val="pl-PL"/>
        </w:rPr>
      </w:pPr>
    </w:p>
    <w:sectPr w:rsidR="00BB5F34" w:rsidRPr="004F6CC0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0FAF"/>
    <w:multiLevelType w:val="hybridMultilevel"/>
    <w:tmpl w:val="D39807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C02B99"/>
    <w:multiLevelType w:val="hybridMultilevel"/>
    <w:tmpl w:val="732CCC9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202F0D"/>
    <w:rsid w:val="004F6CC0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CC0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6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2015-12-14T17:15:00Z</dcterms:created>
  <dcterms:modified xsi:type="dcterms:W3CDTF">2015-12-14T17:15:00Z</dcterms:modified>
</cp:coreProperties>
</file>