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ED" w:rsidRPr="00243DE2" w:rsidRDefault="003B68ED" w:rsidP="003B68ED">
      <w:pPr>
        <w:rPr>
          <w:b/>
          <w:color w:val="C00000"/>
          <w:sz w:val="32"/>
          <w:u w:val="single"/>
          <w:lang w:val="ro-RO"/>
        </w:rPr>
      </w:pPr>
      <w:r w:rsidRPr="00243DE2">
        <w:rPr>
          <w:b/>
          <w:color w:val="C00000"/>
          <w:sz w:val="32"/>
          <w:u w:val="single"/>
          <w:lang w:val="ro-RO"/>
        </w:rPr>
        <w:t xml:space="preserve">PRIMA SESIUNE: MUNCĂ ÎN ECHIPĂ </w:t>
      </w:r>
    </w:p>
    <w:p w:rsidR="003B68ED" w:rsidRPr="00243DE2" w:rsidRDefault="003B68ED" w:rsidP="003B68ED">
      <w:pPr>
        <w:jc w:val="left"/>
        <w:rPr>
          <w:b/>
          <w:color w:val="C00000"/>
          <w:u w:val="single"/>
          <w:lang w:val="ro-RO"/>
        </w:rPr>
      </w:pPr>
    </w:p>
    <w:p w:rsidR="003B68ED" w:rsidRPr="00243DE2" w:rsidRDefault="003B68ED" w:rsidP="003B68ED">
      <w:pPr>
        <w:rPr>
          <w:lang w:val="ro-RO"/>
        </w:rPr>
      </w:pPr>
      <w:r w:rsidRPr="00243DE2">
        <w:rPr>
          <w:b/>
          <w:color w:val="C00000"/>
          <w:u w:val="single"/>
          <w:lang w:val="ro-RO"/>
        </w:rPr>
        <w:t>TITLU</w:t>
      </w:r>
      <w:r w:rsidRPr="00243DE2">
        <w:rPr>
          <w:lang w:val="ro-RO"/>
        </w:rPr>
        <w:t xml:space="preserve"> </w:t>
      </w:r>
    </w:p>
    <w:p w:rsidR="003B68ED" w:rsidRPr="00243DE2" w:rsidRDefault="003B68ED" w:rsidP="003B68ED">
      <w:pPr>
        <w:spacing w:after="0"/>
        <w:ind w:left="709"/>
        <w:rPr>
          <w:b/>
          <w:color w:val="000000" w:themeColor="text1"/>
          <w:lang w:val="ro-RO"/>
        </w:rPr>
      </w:pPr>
      <w:r w:rsidRPr="00243DE2">
        <w:rPr>
          <w:b/>
          <w:color w:val="000000" w:themeColor="text1"/>
          <w:lang w:val="ro-RO"/>
        </w:rPr>
        <w:t>Inovarea activităţilor sindicale ale CAE. Dezvoltarea unui “Proiect de Cooperare”:</w:t>
      </w:r>
    </w:p>
    <w:p w:rsidR="003B68ED" w:rsidRPr="00243DE2" w:rsidRDefault="003B68ED" w:rsidP="003B68ED">
      <w:pPr>
        <w:ind w:left="708"/>
        <w:rPr>
          <w:b/>
          <w:color w:val="000000" w:themeColor="text1"/>
          <w:lang w:val="ro-RO"/>
        </w:rPr>
      </w:pPr>
      <w:r w:rsidRPr="00243DE2">
        <w:rPr>
          <w:b/>
          <w:color w:val="000000" w:themeColor="text1"/>
          <w:lang w:val="ro-RO"/>
        </w:rPr>
        <w:t>Trecerea de la “cuti</w:t>
      </w:r>
      <w:r>
        <w:rPr>
          <w:b/>
          <w:color w:val="000000" w:themeColor="text1"/>
          <w:lang w:val="ro-RO"/>
        </w:rPr>
        <w:t xml:space="preserve">e </w:t>
      </w:r>
      <w:r w:rsidRPr="00243DE2">
        <w:rPr>
          <w:b/>
          <w:color w:val="000000" w:themeColor="text1"/>
          <w:lang w:val="ro-RO"/>
        </w:rPr>
        <w:t>goală” la “participarea cooperantă”</w:t>
      </w:r>
    </w:p>
    <w:p w:rsidR="003B68ED" w:rsidRPr="00243DE2" w:rsidRDefault="003B68ED" w:rsidP="003B68ED">
      <w:pPr>
        <w:rPr>
          <w:b/>
          <w:color w:val="C00000"/>
          <w:u w:val="single"/>
          <w:lang w:val="ro-RO"/>
        </w:rPr>
      </w:pPr>
      <w:r w:rsidRPr="00243DE2">
        <w:rPr>
          <w:b/>
          <w:color w:val="C00000"/>
          <w:u w:val="single"/>
          <w:lang w:val="ro-RO"/>
        </w:rPr>
        <w:t>OBIECTIV</w:t>
      </w:r>
    </w:p>
    <w:p w:rsidR="003B68ED" w:rsidRPr="00243DE2" w:rsidRDefault="003B68ED" w:rsidP="003B68ED">
      <w:pPr>
        <w:ind w:left="708"/>
        <w:rPr>
          <w:lang w:val="ro-RO"/>
        </w:rPr>
      </w:pPr>
      <w:r>
        <w:rPr>
          <w:lang w:val="ro-RO"/>
        </w:rPr>
        <w:t>Să se i</w:t>
      </w:r>
      <w:r w:rsidRPr="00243DE2">
        <w:rPr>
          <w:lang w:val="ro-RO"/>
        </w:rPr>
        <w:t>dentific</w:t>
      </w:r>
      <w:r>
        <w:rPr>
          <w:lang w:val="ro-RO"/>
        </w:rPr>
        <w:t>e</w:t>
      </w:r>
      <w:r w:rsidRPr="00243DE2">
        <w:rPr>
          <w:lang w:val="ro-RO"/>
        </w:rPr>
        <w:t xml:space="preserve"> elementele şi interpreţii, </w:t>
      </w:r>
      <w:r>
        <w:rPr>
          <w:lang w:val="ro-RO"/>
        </w:rPr>
        <w:t xml:space="preserve">procesele organizatorice şi operative care pot genera şi susţine un „proiect de inovare” a activităţilor sindicale a CAE. </w:t>
      </w:r>
    </w:p>
    <w:p w:rsidR="003B68ED" w:rsidRPr="00243DE2" w:rsidRDefault="003B68ED" w:rsidP="003B68ED">
      <w:pPr>
        <w:rPr>
          <w:b/>
          <w:color w:val="C00000"/>
          <w:u w:val="single"/>
          <w:lang w:val="ro-RO"/>
        </w:rPr>
      </w:pPr>
      <w:r>
        <w:rPr>
          <w:b/>
          <w:color w:val="C00000"/>
          <w:u w:val="single"/>
          <w:lang w:val="ro-RO"/>
        </w:rPr>
        <w:t>ACTIVITĂŢILE DE DESFĂŞURAT ŞI MODUL DE DESFĂŞURARE</w:t>
      </w:r>
    </w:p>
    <w:p w:rsidR="003B68ED" w:rsidRPr="00243DE2" w:rsidRDefault="003B68ED" w:rsidP="003B68ED">
      <w:pPr>
        <w:rPr>
          <w:lang w:val="ro-RO"/>
        </w:rPr>
      </w:pPr>
      <w:r w:rsidRPr="00243DE2">
        <w:rPr>
          <w:lang w:val="ro-RO"/>
        </w:rPr>
        <w:t>10 Grup</w:t>
      </w:r>
      <w:r>
        <w:rPr>
          <w:lang w:val="ro-RO"/>
        </w:rPr>
        <w:t>uri compuse din membrii delegaţiilor naţionale</w:t>
      </w:r>
    </w:p>
    <w:p w:rsidR="003B68ED" w:rsidRDefault="003B68ED" w:rsidP="003B68ED">
      <w:pPr>
        <w:pStyle w:val="Paragrafoelenco"/>
        <w:numPr>
          <w:ilvl w:val="0"/>
          <w:numId w:val="2"/>
        </w:numPr>
        <w:rPr>
          <w:lang w:val="ro-RO"/>
        </w:rPr>
      </w:pPr>
      <w:r>
        <w:rPr>
          <w:lang w:val="ro-RO"/>
        </w:rPr>
        <w:t>Fiecare participant la grup răspunde în mod individual la întrebările propuse în foaia de lucru dată.</w:t>
      </w:r>
    </w:p>
    <w:p w:rsidR="003B68ED" w:rsidRDefault="003B68ED" w:rsidP="003B68ED">
      <w:pPr>
        <w:pStyle w:val="Paragrafoelenco"/>
        <w:numPr>
          <w:ilvl w:val="0"/>
          <w:numId w:val="2"/>
        </w:numPr>
        <w:rPr>
          <w:lang w:val="ro-RO"/>
        </w:rPr>
      </w:pPr>
      <w:r>
        <w:rPr>
          <w:lang w:val="ro-RO"/>
        </w:rPr>
        <w:t>Grupul numeşte o persoană delegată care va participa la activităţile grupului internaţional.</w:t>
      </w:r>
    </w:p>
    <w:p w:rsidR="003B68ED" w:rsidRPr="00243DE2" w:rsidRDefault="003B68ED" w:rsidP="003B68ED">
      <w:pPr>
        <w:pStyle w:val="Paragrafoelenco"/>
        <w:numPr>
          <w:ilvl w:val="0"/>
          <w:numId w:val="2"/>
        </w:numPr>
        <w:rPr>
          <w:lang w:val="ro-RO"/>
        </w:rPr>
      </w:pPr>
      <w:r>
        <w:rPr>
          <w:lang w:val="ro-RO"/>
        </w:rPr>
        <w:t xml:space="preserve">Grupul va discuta întrebările propuse pe foaia de lucru: </w:t>
      </w:r>
    </w:p>
    <w:p w:rsidR="003B68ED" w:rsidRPr="00243DE2" w:rsidRDefault="003B68ED" w:rsidP="003B68ED">
      <w:pPr>
        <w:pStyle w:val="Paragrafoelenco"/>
        <w:numPr>
          <w:ilvl w:val="1"/>
          <w:numId w:val="2"/>
        </w:numPr>
        <w:rPr>
          <w:lang w:val="ro-RO"/>
        </w:rPr>
      </w:pPr>
      <w:r w:rsidRPr="00243DE2">
        <w:rPr>
          <w:lang w:val="ro-RO"/>
        </w:rPr>
        <w:t>Identific</w:t>
      </w:r>
      <w:r>
        <w:rPr>
          <w:lang w:val="ro-RO"/>
        </w:rPr>
        <w:t>ă punctele în comun.</w:t>
      </w:r>
      <w:r w:rsidRPr="00243DE2">
        <w:rPr>
          <w:lang w:val="ro-RO"/>
        </w:rPr>
        <w:t xml:space="preserve"> </w:t>
      </w:r>
    </w:p>
    <w:p w:rsidR="003B68ED" w:rsidRPr="00243DE2" w:rsidRDefault="003B68ED" w:rsidP="003B68ED">
      <w:pPr>
        <w:pStyle w:val="Paragrafoelenco"/>
        <w:numPr>
          <w:ilvl w:val="1"/>
          <w:numId w:val="2"/>
        </w:numPr>
        <w:rPr>
          <w:lang w:val="ro-RO"/>
        </w:rPr>
      </w:pPr>
      <w:r w:rsidRPr="00243DE2">
        <w:rPr>
          <w:lang w:val="ro-RO"/>
        </w:rPr>
        <w:t>Identific</w:t>
      </w:r>
      <w:r>
        <w:rPr>
          <w:lang w:val="ro-RO"/>
        </w:rPr>
        <w:t>ă punctele diferite.</w:t>
      </w:r>
    </w:p>
    <w:p w:rsidR="003B68ED" w:rsidRPr="00243DE2" w:rsidRDefault="003B68ED" w:rsidP="003B68ED">
      <w:pPr>
        <w:pStyle w:val="Paragrafoelenco"/>
        <w:numPr>
          <w:ilvl w:val="1"/>
          <w:numId w:val="2"/>
        </w:numPr>
        <w:rPr>
          <w:lang w:val="ro-RO"/>
        </w:rPr>
      </w:pPr>
      <w:r>
        <w:rPr>
          <w:lang w:val="ro-RO"/>
        </w:rPr>
        <w:t>Persoana delegată colectează şi reţine punctele care s-au remarcat în discuţie ca fiind mai importante şi apoi le va prezenta „grupului internaţional”.</w:t>
      </w:r>
    </w:p>
    <w:p w:rsidR="003B68ED" w:rsidRPr="00243DE2" w:rsidRDefault="003B68ED" w:rsidP="003B68ED">
      <w:pPr>
        <w:rPr>
          <w:b/>
          <w:color w:val="C00000"/>
          <w:u w:val="single"/>
          <w:lang w:val="ro-RO"/>
        </w:rPr>
      </w:pPr>
      <w:r w:rsidRPr="00243DE2">
        <w:rPr>
          <w:b/>
          <w:color w:val="C00000"/>
          <w:u w:val="single"/>
          <w:lang w:val="ro-RO"/>
        </w:rPr>
        <w:t>RESURSE DISPONIBILE</w:t>
      </w:r>
    </w:p>
    <w:p w:rsidR="003B68ED" w:rsidRPr="00243DE2" w:rsidRDefault="003B68ED" w:rsidP="003B68ED">
      <w:pPr>
        <w:ind w:left="708"/>
        <w:rPr>
          <w:lang w:val="ro-RO"/>
        </w:rPr>
      </w:pPr>
      <w:r>
        <w:rPr>
          <w:lang w:val="ro-RO"/>
        </w:rPr>
        <w:t>Foaia de lucru, pix</w:t>
      </w:r>
    </w:p>
    <w:p w:rsidR="003B68ED" w:rsidRPr="00243DE2" w:rsidRDefault="003B68ED" w:rsidP="003B68ED">
      <w:pPr>
        <w:rPr>
          <w:b/>
          <w:color w:val="C00000"/>
          <w:u w:val="single"/>
          <w:lang w:val="ro-RO"/>
        </w:rPr>
      </w:pPr>
      <w:r w:rsidRPr="00243DE2">
        <w:rPr>
          <w:b/>
          <w:color w:val="C00000"/>
          <w:u w:val="single"/>
          <w:lang w:val="ro-RO"/>
        </w:rPr>
        <w:t xml:space="preserve">MODALITĂŢI DE RESTITUIRE </w:t>
      </w:r>
    </w:p>
    <w:p w:rsidR="003B68ED" w:rsidRPr="00243DE2" w:rsidRDefault="003B68ED" w:rsidP="003B68ED">
      <w:pPr>
        <w:pStyle w:val="Paragrafoelenco"/>
        <w:numPr>
          <w:ilvl w:val="0"/>
          <w:numId w:val="1"/>
        </w:numPr>
        <w:rPr>
          <w:lang w:val="ro-RO"/>
        </w:rPr>
      </w:pPr>
      <w:r>
        <w:rPr>
          <w:lang w:val="ro-RO"/>
        </w:rPr>
        <w:t xml:space="preserve">În cadrul grupului internaţional se discută şi se îmbogăţesc punctele cheie apărute din discuţie în micile grupuri naţionale. Grupul internaţional pune în joc alte propuneri şi idei împărtăşite şi identifică propuneri sau idei diferite sau neîmpărtăşite. </w:t>
      </w:r>
    </w:p>
    <w:p w:rsidR="003B68ED" w:rsidRPr="00243DE2" w:rsidRDefault="003B68ED" w:rsidP="003B68ED">
      <w:pPr>
        <w:pStyle w:val="Paragrafoelenco"/>
        <w:numPr>
          <w:ilvl w:val="0"/>
          <w:numId w:val="1"/>
        </w:numPr>
        <w:rPr>
          <w:lang w:val="ro-RO"/>
        </w:rPr>
      </w:pPr>
      <w:r>
        <w:rPr>
          <w:lang w:val="ro-RO"/>
        </w:rPr>
        <w:t xml:space="preserve">Se va completa un rezumat al discuţiilor desfăşurate. </w:t>
      </w:r>
    </w:p>
    <w:p w:rsidR="003B68ED" w:rsidRPr="00243DE2" w:rsidRDefault="003B68ED" w:rsidP="003B68ED">
      <w:pPr>
        <w:rPr>
          <w:b/>
          <w:color w:val="C00000"/>
          <w:u w:val="single"/>
          <w:lang w:val="ro-RO"/>
        </w:rPr>
      </w:pPr>
      <w:r w:rsidRPr="00243DE2">
        <w:rPr>
          <w:b/>
          <w:color w:val="C00000"/>
          <w:u w:val="single"/>
          <w:lang w:val="ro-RO"/>
        </w:rPr>
        <w:t>TIMP la DISPOZIŢIE</w:t>
      </w:r>
    </w:p>
    <w:p w:rsidR="003B68ED" w:rsidRPr="00243DE2" w:rsidRDefault="003B68ED" w:rsidP="003B68ED">
      <w:pPr>
        <w:rPr>
          <w:lang w:val="ro-RO"/>
        </w:rPr>
      </w:pPr>
      <w:r w:rsidRPr="00243DE2">
        <w:rPr>
          <w:lang w:val="ro-RO"/>
        </w:rPr>
        <w:t xml:space="preserve">45 </w:t>
      </w:r>
      <w:r>
        <w:rPr>
          <w:lang w:val="ro-RO"/>
        </w:rPr>
        <w:t xml:space="preserve">de </w:t>
      </w:r>
      <w:r w:rsidRPr="00243DE2">
        <w:rPr>
          <w:lang w:val="ro-RO"/>
        </w:rPr>
        <w:t>minut</w:t>
      </w:r>
      <w:r>
        <w:rPr>
          <w:lang w:val="ro-RO"/>
        </w:rPr>
        <w:t>e pentru discuţiile în grupurile mici naţionale.</w:t>
      </w:r>
    </w:p>
    <w:p w:rsidR="003B68ED" w:rsidRPr="00243DE2" w:rsidRDefault="003B68ED" w:rsidP="003B68ED">
      <w:pPr>
        <w:rPr>
          <w:lang w:val="ro-RO"/>
        </w:rPr>
      </w:pPr>
      <w:r w:rsidRPr="00243DE2">
        <w:rPr>
          <w:lang w:val="ro-RO"/>
        </w:rPr>
        <w:t xml:space="preserve">45 </w:t>
      </w:r>
      <w:r>
        <w:rPr>
          <w:lang w:val="ro-RO"/>
        </w:rPr>
        <w:t xml:space="preserve">de </w:t>
      </w:r>
      <w:r w:rsidRPr="00243DE2">
        <w:rPr>
          <w:lang w:val="ro-RO"/>
        </w:rPr>
        <w:t>minut</w:t>
      </w:r>
      <w:r>
        <w:rPr>
          <w:lang w:val="ro-RO"/>
        </w:rPr>
        <w:t>e pentru discuţiile în „grupul internaţional”.</w:t>
      </w:r>
    </w:p>
    <w:p w:rsidR="003B68ED" w:rsidRPr="00243DE2" w:rsidRDefault="003B68ED" w:rsidP="003B68ED">
      <w:pPr>
        <w:rPr>
          <w:b/>
          <w:color w:val="C00000"/>
          <w:u w:val="single"/>
          <w:lang w:val="ro-RO"/>
        </w:rPr>
      </w:pPr>
    </w:p>
    <w:p w:rsidR="003B68ED" w:rsidRPr="00243DE2" w:rsidRDefault="003B68ED" w:rsidP="003B68ED">
      <w:pPr>
        <w:spacing w:after="200" w:line="276" w:lineRule="auto"/>
        <w:jc w:val="left"/>
        <w:rPr>
          <w:b/>
          <w:color w:val="C00000"/>
          <w:sz w:val="32"/>
          <w:szCs w:val="24"/>
          <w:u w:val="single"/>
          <w:lang w:val="ro-RO"/>
        </w:rPr>
      </w:pPr>
      <w:r w:rsidRPr="00243DE2">
        <w:rPr>
          <w:b/>
          <w:color w:val="C00000"/>
          <w:sz w:val="32"/>
          <w:szCs w:val="24"/>
          <w:u w:val="single"/>
          <w:lang w:val="ro-RO"/>
        </w:rPr>
        <w:br w:type="page"/>
      </w:r>
    </w:p>
    <w:p w:rsidR="003B68ED" w:rsidRPr="00243DE2" w:rsidRDefault="003B68ED" w:rsidP="003B68ED">
      <w:pPr>
        <w:rPr>
          <w:b/>
          <w:color w:val="C00000"/>
          <w:szCs w:val="24"/>
          <w:u w:val="single"/>
          <w:lang w:val="ro-RO"/>
        </w:rPr>
      </w:pPr>
      <w:r w:rsidRPr="00243DE2">
        <w:rPr>
          <w:b/>
          <w:color w:val="C00000"/>
          <w:szCs w:val="24"/>
          <w:u w:val="single"/>
          <w:lang w:val="ro-RO"/>
        </w:rPr>
        <w:lastRenderedPageBreak/>
        <w:t xml:space="preserve">ÎNTREBĂRI PRIMA SESIUNE: </w:t>
      </w:r>
      <w:r>
        <w:rPr>
          <w:b/>
          <w:color w:val="C00000"/>
          <w:szCs w:val="24"/>
          <w:u w:val="single"/>
          <w:lang w:val="ro-RO"/>
        </w:rPr>
        <w:t>MUNCĂ ÎN ECHIPĂ</w:t>
      </w:r>
    </w:p>
    <w:p w:rsidR="003B68ED" w:rsidRPr="00243DE2" w:rsidRDefault="003B68ED" w:rsidP="003B68ED">
      <w:pPr>
        <w:rPr>
          <w:szCs w:val="24"/>
          <w:lang w:val="ro-RO"/>
        </w:rPr>
      </w:pPr>
    </w:p>
    <w:p w:rsidR="003B68ED" w:rsidRPr="00243DE2" w:rsidRDefault="003B68ED" w:rsidP="003B68ED">
      <w:pPr>
        <w:pStyle w:val="Paragrafoelenco"/>
        <w:numPr>
          <w:ilvl w:val="0"/>
          <w:numId w:val="3"/>
        </w:numPr>
        <w:contextualSpacing w:val="0"/>
        <w:jc w:val="left"/>
        <w:rPr>
          <w:szCs w:val="24"/>
          <w:lang w:val="ro-RO"/>
        </w:rPr>
      </w:pPr>
      <w:r>
        <w:rPr>
          <w:b/>
          <w:szCs w:val="24"/>
          <w:u w:val="single"/>
          <w:lang w:val="ro-RO"/>
        </w:rPr>
        <w:t xml:space="preserve">CE TREBUIE INOVAT ÎN PRINCIPAL </w:t>
      </w:r>
      <w:r>
        <w:rPr>
          <w:szCs w:val="24"/>
          <w:lang w:val="ro-RO"/>
        </w:rPr>
        <w:t xml:space="preserve">în acţiunea CAE pentru a fi/pentru a deveni agenţi sindicali activi şi eficienţi? </w:t>
      </w:r>
    </w:p>
    <w:p w:rsidR="003B68ED" w:rsidRPr="00243DE2" w:rsidRDefault="003B68ED" w:rsidP="003B68ED">
      <w:pPr>
        <w:pStyle w:val="Paragrafoelenco"/>
        <w:numPr>
          <w:ilvl w:val="0"/>
          <w:numId w:val="3"/>
        </w:numPr>
        <w:contextualSpacing w:val="0"/>
        <w:jc w:val="left"/>
        <w:rPr>
          <w:szCs w:val="24"/>
          <w:lang w:val="ro-RO"/>
        </w:rPr>
      </w:pPr>
      <w:r>
        <w:rPr>
          <w:b/>
          <w:szCs w:val="24"/>
          <w:u w:val="single"/>
          <w:lang w:val="ro-RO"/>
        </w:rPr>
        <w:t xml:space="preserve">CE SCOPURI ŞI CE OBIECTIVE  </w:t>
      </w:r>
      <w:r w:rsidRPr="00243DE2">
        <w:rPr>
          <w:szCs w:val="24"/>
          <w:lang w:val="ro-RO"/>
        </w:rPr>
        <w:t>operativ</w:t>
      </w:r>
      <w:r>
        <w:rPr>
          <w:szCs w:val="24"/>
          <w:lang w:val="ro-RO"/>
        </w:rPr>
        <w:t>e pot/trebuie să fie propuse pentru un proiect de inovaţie (specificând la ce nivel se referă inovaţia în discuţie)</w:t>
      </w:r>
      <w:r w:rsidRPr="00243DE2">
        <w:rPr>
          <w:szCs w:val="24"/>
          <w:lang w:val="ro-RO"/>
        </w:rPr>
        <w:t xml:space="preserve"> </w:t>
      </w:r>
    </w:p>
    <w:p w:rsidR="003B68ED" w:rsidRPr="00243DE2" w:rsidRDefault="003B68ED" w:rsidP="003B68ED">
      <w:pPr>
        <w:pStyle w:val="Paragrafoelenco"/>
        <w:numPr>
          <w:ilvl w:val="0"/>
          <w:numId w:val="3"/>
        </w:numPr>
        <w:contextualSpacing w:val="0"/>
        <w:jc w:val="left"/>
        <w:rPr>
          <w:szCs w:val="24"/>
          <w:lang w:val="ro-RO"/>
        </w:rPr>
      </w:pPr>
      <w:r>
        <w:rPr>
          <w:b/>
          <w:szCs w:val="24"/>
          <w:u w:val="single"/>
          <w:lang w:val="ro-RO"/>
        </w:rPr>
        <w:t>L</w:t>
      </w:r>
      <w:r w:rsidRPr="00243DE2">
        <w:rPr>
          <w:b/>
          <w:szCs w:val="24"/>
          <w:u w:val="single"/>
          <w:lang w:val="ro-RO"/>
        </w:rPr>
        <w:t>A</w:t>
      </w:r>
      <w:r>
        <w:rPr>
          <w:b/>
          <w:szCs w:val="24"/>
          <w:u w:val="single"/>
          <w:lang w:val="ro-RO"/>
        </w:rPr>
        <w:t xml:space="preserve"> CE NIVEL TREBUIE SĂ SE IA ACŢIUNE ÎN PRINCIPAL ŞI DE CE</w:t>
      </w:r>
      <w:r w:rsidRPr="00243DE2">
        <w:rPr>
          <w:szCs w:val="24"/>
          <w:lang w:val="ro-RO"/>
        </w:rPr>
        <w:t>:</w:t>
      </w:r>
      <w:r>
        <w:rPr>
          <w:szCs w:val="24"/>
          <w:lang w:val="ro-RO"/>
        </w:rPr>
        <w:t xml:space="preserve"> la nivel strategic, organizatoric</w:t>
      </w:r>
      <w:r w:rsidRPr="00243DE2">
        <w:rPr>
          <w:szCs w:val="24"/>
          <w:lang w:val="ro-RO"/>
        </w:rPr>
        <w:t>, te</w:t>
      </w:r>
      <w:r>
        <w:rPr>
          <w:szCs w:val="24"/>
          <w:lang w:val="ro-RO"/>
        </w:rPr>
        <w:t>hnologic</w:t>
      </w:r>
      <w:r w:rsidRPr="00243DE2">
        <w:rPr>
          <w:szCs w:val="24"/>
          <w:lang w:val="ro-RO"/>
        </w:rPr>
        <w:t>, alt</w:t>
      </w:r>
      <w:r>
        <w:rPr>
          <w:szCs w:val="24"/>
          <w:lang w:val="ro-RO"/>
        </w:rPr>
        <w:t>ele</w:t>
      </w:r>
      <w:r w:rsidRPr="00243DE2">
        <w:rPr>
          <w:szCs w:val="24"/>
          <w:lang w:val="ro-RO"/>
        </w:rPr>
        <w:t xml:space="preserve"> (</w:t>
      </w:r>
      <w:r>
        <w:rPr>
          <w:szCs w:val="24"/>
          <w:lang w:val="ro-RO"/>
        </w:rPr>
        <w:t>Eventual,trebuie să se specifice în detaliu ce se înţelege prin: inovaţie strategică, organizatorică, tehnologică - să se facă exemple concrete).</w:t>
      </w:r>
    </w:p>
    <w:p w:rsidR="003B68ED" w:rsidRPr="00243DE2" w:rsidRDefault="003B68ED" w:rsidP="003B68ED">
      <w:pPr>
        <w:pStyle w:val="Paragrafoelenco"/>
        <w:numPr>
          <w:ilvl w:val="0"/>
          <w:numId w:val="3"/>
        </w:numPr>
        <w:contextualSpacing w:val="0"/>
        <w:jc w:val="left"/>
        <w:rPr>
          <w:szCs w:val="24"/>
          <w:lang w:val="ro-RO"/>
        </w:rPr>
      </w:pPr>
      <w:r>
        <w:rPr>
          <w:szCs w:val="24"/>
          <w:lang w:val="ro-RO"/>
        </w:rPr>
        <w:t xml:space="preserve">Care ar putea fi </w:t>
      </w:r>
      <w:r w:rsidRPr="00243DE2">
        <w:rPr>
          <w:b/>
          <w:szCs w:val="24"/>
          <w:u w:val="single"/>
          <w:lang w:val="ro-RO"/>
        </w:rPr>
        <w:t>A</w:t>
      </w:r>
      <w:r>
        <w:rPr>
          <w:b/>
          <w:szCs w:val="24"/>
          <w:u w:val="single"/>
          <w:lang w:val="ro-RO"/>
        </w:rPr>
        <w:t>CT</w:t>
      </w:r>
      <w:r w:rsidRPr="00243DE2">
        <w:rPr>
          <w:b/>
          <w:szCs w:val="24"/>
          <w:u w:val="single"/>
          <w:lang w:val="ro-RO"/>
        </w:rPr>
        <w:t>ORI</w:t>
      </w:r>
      <w:r>
        <w:rPr>
          <w:b/>
          <w:szCs w:val="24"/>
          <w:u w:val="single"/>
          <w:lang w:val="ro-RO"/>
        </w:rPr>
        <w:t>I</w:t>
      </w:r>
      <w:r w:rsidRPr="00243DE2">
        <w:rPr>
          <w:b/>
          <w:szCs w:val="24"/>
          <w:u w:val="single"/>
          <w:lang w:val="ro-RO"/>
        </w:rPr>
        <w:t xml:space="preserve"> PRINCIPALI</w:t>
      </w:r>
      <w:r w:rsidRPr="00243DE2">
        <w:rPr>
          <w:szCs w:val="24"/>
          <w:lang w:val="ro-RO"/>
        </w:rPr>
        <w:t xml:space="preserve"> </w:t>
      </w:r>
      <w:r>
        <w:rPr>
          <w:szCs w:val="24"/>
          <w:lang w:val="ro-RO"/>
        </w:rPr>
        <w:t>ai unui Proiect de Inovare a acţiunii sindicale a CAE şi ce responsabilităţi ar trebui să aibă?</w:t>
      </w:r>
    </w:p>
    <w:p w:rsidR="003B68ED" w:rsidRPr="00243DE2" w:rsidRDefault="003B68ED" w:rsidP="003B68ED">
      <w:pPr>
        <w:rPr>
          <w:b/>
          <w:color w:val="C00000"/>
          <w:u w:val="single"/>
          <w:lang w:val="ro-RO"/>
        </w:rPr>
      </w:pPr>
    </w:p>
    <w:p w:rsidR="00BB5F34" w:rsidRPr="003B68ED" w:rsidRDefault="00BB5F34" w:rsidP="003B68ED">
      <w:pPr>
        <w:spacing w:after="200" w:line="276" w:lineRule="auto"/>
        <w:jc w:val="left"/>
        <w:rPr>
          <w:b/>
          <w:color w:val="C00000"/>
          <w:u w:val="single"/>
          <w:lang w:val="ro-RO"/>
        </w:rPr>
      </w:pPr>
      <w:bookmarkStart w:id="0" w:name="_GoBack"/>
      <w:bookmarkEnd w:id="0"/>
    </w:p>
    <w:sectPr w:rsidR="00BB5F34" w:rsidRPr="003B68ED" w:rsidSect="00BB5F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3ABA"/>
    <w:multiLevelType w:val="hybridMultilevel"/>
    <w:tmpl w:val="F8F4647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4C092A57"/>
    <w:multiLevelType w:val="hybridMultilevel"/>
    <w:tmpl w:val="0C1E21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18762D9"/>
    <w:multiLevelType w:val="hybridMultilevel"/>
    <w:tmpl w:val="EA56948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hyphenationZone w:val="283"/>
  <w:characterSpacingControl w:val="doNotCompress"/>
  <w:compat/>
  <w:rsids>
    <w:rsidRoot w:val="00202F0D"/>
    <w:rsid w:val="00202F0D"/>
    <w:rsid w:val="00204271"/>
    <w:rsid w:val="003B68ED"/>
    <w:rsid w:val="004F6CC0"/>
    <w:rsid w:val="00BB5F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8ED"/>
    <w:pPr>
      <w:spacing w:after="120" w:line="400" w:lineRule="exact"/>
      <w:jc w:val="both"/>
    </w:pPr>
    <w:rPr>
      <w:rFonts w:ascii="Arial Narrow" w:hAnsi="Arial Narro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8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Company>Grizli777</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2015-12-14T17:17:00Z</dcterms:created>
  <dcterms:modified xsi:type="dcterms:W3CDTF">2015-12-14T17:17:00Z</dcterms:modified>
</cp:coreProperties>
</file>