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16" w:rsidRPr="00036916" w:rsidRDefault="00036916" w:rsidP="00036916">
      <w:pPr>
        <w:spacing w:after="120" w:line="400" w:lineRule="exact"/>
        <w:jc w:val="both"/>
        <w:rPr>
          <w:rFonts w:ascii="Arial Narrow" w:eastAsia="Calibri" w:hAnsi="Arial Narrow" w:cs="Times New Roman"/>
          <w:b/>
          <w:color w:val="C00000"/>
          <w:sz w:val="32"/>
          <w:u w:val="single"/>
          <w:lang w:val="de-DE"/>
        </w:rPr>
      </w:pPr>
      <w:bookmarkStart w:id="0" w:name="_GoBack"/>
      <w:bookmarkEnd w:id="0"/>
      <w:r w:rsidRPr="00036916">
        <w:rPr>
          <w:rFonts w:ascii="Arial Narrow" w:eastAsia="Calibri" w:hAnsi="Arial Narrow" w:cs="Times New Roman"/>
          <w:b/>
          <w:color w:val="C00000"/>
          <w:sz w:val="32"/>
          <w:u w:val="single"/>
          <w:lang w:val="de-DE"/>
        </w:rPr>
        <w:t>ERSTE SITZUNG: GRUPPENARBEIT</w:t>
      </w:r>
    </w:p>
    <w:p w:rsidR="00036916" w:rsidRPr="00036916" w:rsidRDefault="00036916" w:rsidP="00036916">
      <w:pPr>
        <w:spacing w:after="120" w:line="400" w:lineRule="exact"/>
        <w:jc w:val="both"/>
        <w:rPr>
          <w:rFonts w:ascii="Arial Narrow" w:eastAsia="Calibri" w:hAnsi="Arial Narrow" w:cs="Times New Roman"/>
          <w:sz w:val="24"/>
          <w:lang w:val="de-DE"/>
        </w:rPr>
      </w:pPr>
      <w:r w:rsidRPr="00036916">
        <w:rPr>
          <w:rFonts w:ascii="Arial Narrow" w:eastAsia="Calibri" w:hAnsi="Arial Narrow" w:cs="Times New Roman"/>
          <w:b/>
          <w:color w:val="C00000"/>
          <w:sz w:val="24"/>
          <w:u w:val="single"/>
          <w:lang w:val="de-DE"/>
        </w:rPr>
        <w:t>TITEL</w:t>
      </w:r>
      <w:r w:rsidRPr="00036916">
        <w:rPr>
          <w:rFonts w:ascii="Arial Narrow" w:eastAsia="Calibri" w:hAnsi="Arial Narrow" w:cs="Times New Roman"/>
          <w:sz w:val="24"/>
          <w:lang w:val="de-DE"/>
        </w:rPr>
        <w:t xml:space="preserve"> </w:t>
      </w:r>
    </w:p>
    <w:p w:rsidR="00036916" w:rsidRPr="00036916" w:rsidRDefault="00036916" w:rsidP="00036916">
      <w:pPr>
        <w:spacing w:after="0" w:line="400" w:lineRule="exact"/>
        <w:ind w:left="709"/>
        <w:jc w:val="both"/>
        <w:rPr>
          <w:rFonts w:ascii="Arial Narrow" w:eastAsia="Calibri" w:hAnsi="Arial Narrow" w:cs="Times New Roman"/>
          <w:b/>
          <w:color w:val="000000"/>
          <w:sz w:val="24"/>
          <w:lang w:val="de-DE"/>
        </w:rPr>
      </w:pPr>
      <w:r w:rsidRPr="00036916">
        <w:rPr>
          <w:rFonts w:ascii="Arial Narrow" w:eastAsia="Calibri" w:hAnsi="Arial Narrow" w:cs="Times New Roman"/>
          <w:b/>
          <w:color w:val="000000"/>
          <w:sz w:val="24"/>
          <w:lang w:val="de-DE"/>
        </w:rPr>
        <w:t>Innovation der Gewerkschaftsarbeit CAE. Ausarbeitung des „Projekts für Zusammenarbeit”:</w:t>
      </w:r>
    </w:p>
    <w:p w:rsidR="00036916" w:rsidRPr="00036916" w:rsidRDefault="00036916" w:rsidP="00036916">
      <w:pPr>
        <w:spacing w:after="120" w:line="400" w:lineRule="exact"/>
        <w:ind w:left="708"/>
        <w:jc w:val="both"/>
        <w:rPr>
          <w:rFonts w:ascii="Arial Narrow" w:eastAsia="Calibri" w:hAnsi="Arial Narrow" w:cs="Times New Roman"/>
          <w:b/>
          <w:color w:val="000000"/>
          <w:sz w:val="24"/>
          <w:lang w:val="de-DE"/>
        </w:rPr>
      </w:pPr>
      <w:r w:rsidRPr="00036916">
        <w:rPr>
          <w:rFonts w:ascii="Arial Narrow" w:eastAsia="Calibri" w:hAnsi="Arial Narrow" w:cs="Times New Roman"/>
          <w:b/>
          <w:color w:val="000000"/>
          <w:sz w:val="24"/>
          <w:lang w:val="de-DE"/>
        </w:rPr>
        <w:t>Übergang von der „leeren Verpackung ” zur „gemeinsamen Teilnahme”</w:t>
      </w:r>
    </w:p>
    <w:p w:rsidR="00036916" w:rsidRPr="00036916" w:rsidRDefault="00036916" w:rsidP="00036916">
      <w:pPr>
        <w:spacing w:after="120" w:line="400" w:lineRule="exact"/>
        <w:jc w:val="both"/>
        <w:rPr>
          <w:rFonts w:ascii="Arial Narrow" w:eastAsia="Calibri" w:hAnsi="Arial Narrow" w:cs="Times New Roman"/>
          <w:b/>
          <w:color w:val="C00000"/>
          <w:sz w:val="24"/>
          <w:u w:val="single"/>
          <w:lang w:val="de-DE"/>
        </w:rPr>
      </w:pPr>
      <w:r w:rsidRPr="00036916">
        <w:rPr>
          <w:rFonts w:ascii="Arial Narrow" w:eastAsia="Calibri" w:hAnsi="Arial Narrow" w:cs="Times New Roman"/>
          <w:b/>
          <w:color w:val="C00000"/>
          <w:sz w:val="24"/>
          <w:u w:val="single"/>
          <w:lang w:val="de-DE"/>
        </w:rPr>
        <w:t>ZIEL</w:t>
      </w:r>
    </w:p>
    <w:p w:rsidR="00036916" w:rsidRPr="00036916" w:rsidRDefault="00036916" w:rsidP="00036916">
      <w:pPr>
        <w:spacing w:after="120" w:line="400" w:lineRule="exact"/>
        <w:ind w:left="708"/>
        <w:jc w:val="both"/>
        <w:rPr>
          <w:rFonts w:ascii="Arial Narrow" w:eastAsia="Calibri" w:hAnsi="Arial Narrow" w:cs="Times New Roman"/>
          <w:sz w:val="24"/>
          <w:lang w:val="de-DE"/>
        </w:rPr>
      </w:pPr>
      <w:proofErr w:type="spellStart"/>
      <w:r w:rsidRPr="00036916">
        <w:rPr>
          <w:rFonts w:ascii="Arial Narrow" w:eastAsia="Calibri" w:hAnsi="Arial Narrow" w:cs="Times New Roman"/>
          <w:sz w:val="24"/>
          <w:lang w:val="de-DE"/>
        </w:rPr>
        <w:t>Herauskristallisierung</w:t>
      </w:r>
      <w:proofErr w:type="spellEnd"/>
      <w:r w:rsidRPr="00036916">
        <w:rPr>
          <w:rFonts w:ascii="Arial Narrow" w:eastAsia="Calibri" w:hAnsi="Arial Narrow" w:cs="Times New Roman"/>
          <w:sz w:val="24"/>
          <w:lang w:val="de-DE"/>
        </w:rPr>
        <w:t xml:space="preserve"> der Elemente und Vermittler, Organisations- und Operationsprozesse, die zur Entstehung und Umsetzung eines „Innovationsprojekts” der Gewerkschaftsarbeit CAE führen können</w:t>
      </w:r>
    </w:p>
    <w:p w:rsidR="00036916" w:rsidRPr="00036916" w:rsidRDefault="00036916" w:rsidP="00036916">
      <w:pPr>
        <w:spacing w:after="120" w:line="400" w:lineRule="exact"/>
        <w:jc w:val="both"/>
        <w:rPr>
          <w:rFonts w:ascii="Arial Narrow" w:eastAsia="Calibri" w:hAnsi="Arial Narrow" w:cs="Times New Roman"/>
          <w:b/>
          <w:color w:val="C00000"/>
          <w:sz w:val="24"/>
          <w:u w:val="single"/>
          <w:lang w:val="de-DE"/>
        </w:rPr>
      </w:pPr>
      <w:r w:rsidRPr="00036916">
        <w:rPr>
          <w:rFonts w:ascii="Arial Narrow" w:eastAsia="Calibri" w:hAnsi="Arial Narrow" w:cs="Times New Roman"/>
          <w:b/>
          <w:color w:val="C00000"/>
          <w:sz w:val="24"/>
          <w:u w:val="single"/>
          <w:lang w:val="de-DE"/>
        </w:rPr>
        <w:t xml:space="preserve">GEPLANTE TÄTIGKEITEN UND METHODE </w:t>
      </w:r>
    </w:p>
    <w:p w:rsidR="00036916" w:rsidRPr="00036916" w:rsidRDefault="00036916" w:rsidP="00036916">
      <w:pPr>
        <w:spacing w:after="120" w:line="400" w:lineRule="exact"/>
        <w:jc w:val="both"/>
        <w:rPr>
          <w:rFonts w:ascii="Arial Narrow" w:eastAsia="Calibri" w:hAnsi="Arial Narrow" w:cs="Times New Roman"/>
          <w:sz w:val="24"/>
          <w:lang w:val="de-DE"/>
        </w:rPr>
      </w:pPr>
      <w:r w:rsidRPr="00036916">
        <w:rPr>
          <w:rFonts w:ascii="Arial Narrow" w:eastAsia="Calibri" w:hAnsi="Arial Narrow" w:cs="Times New Roman"/>
          <w:sz w:val="24"/>
          <w:lang w:val="de-DE"/>
        </w:rPr>
        <w:t xml:space="preserve">10 Gruppen, die aus Mitgliedern der Ländervertretungen bestehen </w:t>
      </w:r>
    </w:p>
    <w:p w:rsidR="00036916" w:rsidRPr="00036916" w:rsidRDefault="00036916" w:rsidP="00036916">
      <w:pPr>
        <w:numPr>
          <w:ilvl w:val="0"/>
          <w:numId w:val="1"/>
        </w:numPr>
        <w:spacing w:after="120" w:line="400" w:lineRule="exact"/>
        <w:contextualSpacing/>
        <w:jc w:val="both"/>
        <w:rPr>
          <w:rFonts w:ascii="Arial Narrow" w:eastAsia="Calibri" w:hAnsi="Arial Narrow" w:cs="Times New Roman"/>
          <w:sz w:val="24"/>
          <w:lang w:val="de-DE"/>
        </w:rPr>
      </w:pPr>
      <w:r w:rsidRPr="00036916">
        <w:rPr>
          <w:rFonts w:ascii="Arial Narrow" w:eastAsia="Calibri" w:hAnsi="Arial Narrow" w:cs="Times New Roman"/>
          <w:sz w:val="24"/>
          <w:lang w:val="de-DE"/>
        </w:rPr>
        <w:t xml:space="preserve">Jeder Gruppenteilnehmer beantwortet individuell Fragen, die im Arbeitsbogen vorbereitet wurden </w:t>
      </w:r>
    </w:p>
    <w:p w:rsidR="00036916" w:rsidRPr="00036916" w:rsidRDefault="00036916" w:rsidP="00036916">
      <w:pPr>
        <w:numPr>
          <w:ilvl w:val="0"/>
          <w:numId w:val="1"/>
        </w:numPr>
        <w:spacing w:after="120" w:line="400" w:lineRule="exact"/>
        <w:contextualSpacing/>
        <w:jc w:val="both"/>
        <w:rPr>
          <w:rFonts w:ascii="Arial Narrow" w:eastAsia="Calibri" w:hAnsi="Arial Narrow" w:cs="Times New Roman"/>
          <w:sz w:val="24"/>
          <w:lang w:val="de-DE"/>
        </w:rPr>
      </w:pPr>
      <w:r w:rsidRPr="00036916">
        <w:rPr>
          <w:rFonts w:ascii="Arial Narrow" w:eastAsia="Calibri" w:hAnsi="Arial Narrow" w:cs="Times New Roman"/>
          <w:sz w:val="24"/>
          <w:lang w:val="de-DE"/>
        </w:rPr>
        <w:t xml:space="preserve">Die Gruppe wählt einen Vertreter, der an den Arbeiten der internationalen Gruppe teilnehmen wird </w:t>
      </w:r>
    </w:p>
    <w:p w:rsidR="00036916" w:rsidRPr="00036916" w:rsidRDefault="00036916" w:rsidP="00036916">
      <w:pPr>
        <w:numPr>
          <w:ilvl w:val="0"/>
          <w:numId w:val="1"/>
        </w:numPr>
        <w:spacing w:after="120" w:line="400" w:lineRule="exact"/>
        <w:contextualSpacing/>
        <w:jc w:val="both"/>
        <w:rPr>
          <w:rFonts w:ascii="Arial Narrow" w:eastAsia="Calibri" w:hAnsi="Arial Narrow" w:cs="Times New Roman"/>
          <w:sz w:val="24"/>
          <w:lang w:val="de-DE"/>
        </w:rPr>
      </w:pPr>
      <w:r w:rsidRPr="00036916">
        <w:rPr>
          <w:rFonts w:ascii="Arial Narrow" w:eastAsia="Calibri" w:hAnsi="Arial Narrow" w:cs="Times New Roman"/>
          <w:sz w:val="24"/>
          <w:lang w:val="de-DE"/>
        </w:rPr>
        <w:t>Die Gruppe bespricht die im Arbeitsbogen vorbereiteten Fragen:</w:t>
      </w:r>
    </w:p>
    <w:p w:rsidR="00036916" w:rsidRPr="00036916" w:rsidRDefault="00036916" w:rsidP="00036916">
      <w:pPr>
        <w:numPr>
          <w:ilvl w:val="1"/>
          <w:numId w:val="1"/>
        </w:numPr>
        <w:spacing w:after="120" w:line="400" w:lineRule="exact"/>
        <w:contextualSpacing/>
        <w:jc w:val="both"/>
        <w:rPr>
          <w:rFonts w:ascii="Arial Narrow" w:eastAsia="Calibri" w:hAnsi="Arial Narrow" w:cs="Times New Roman"/>
          <w:sz w:val="24"/>
          <w:lang w:val="de-DE"/>
        </w:rPr>
      </w:pPr>
      <w:r w:rsidRPr="00036916">
        <w:rPr>
          <w:rFonts w:ascii="Arial Narrow" w:eastAsia="Calibri" w:hAnsi="Arial Narrow" w:cs="Times New Roman"/>
          <w:sz w:val="24"/>
          <w:lang w:val="de-DE"/>
        </w:rPr>
        <w:t xml:space="preserve">Sie benennt gemeinsame Standpunkte </w:t>
      </w:r>
    </w:p>
    <w:p w:rsidR="00036916" w:rsidRPr="00036916" w:rsidRDefault="00036916" w:rsidP="00036916">
      <w:pPr>
        <w:numPr>
          <w:ilvl w:val="1"/>
          <w:numId w:val="1"/>
        </w:numPr>
        <w:spacing w:after="120" w:line="400" w:lineRule="exact"/>
        <w:contextualSpacing/>
        <w:jc w:val="both"/>
        <w:rPr>
          <w:rFonts w:ascii="Arial Narrow" w:eastAsia="Calibri" w:hAnsi="Arial Narrow" w:cs="Times New Roman"/>
          <w:sz w:val="24"/>
          <w:lang w:val="de-DE"/>
        </w:rPr>
      </w:pPr>
      <w:r w:rsidRPr="00036916">
        <w:rPr>
          <w:rFonts w:ascii="Arial Narrow" w:eastAsia="Calibri" w:hAnsi="Arial Narrow" w:cs="Times New Roman"/>
          <w:sz w:val="24"/>
          <w:lang w:val="de-DE"/>
        </w:rPr>
        <w:t xml:space="preserve">Sie sucht Punkte aus, die Unterschiede aufweisen </w:t>
      </w:r>
    </w:p>
    <w:p w:rsidR="00036916" w:rsidRPr="00036916" w:rsidRDefault="00036916" w:rsidP="00036916">
      <w:pPr>
        <w:numPr>
          <w:ilvl w:val="1"/>
          <w:numId w:val="1"/>
        </w:numPr>
        <w:spacing w:after="120" w:line="400" w:lineRule="exact"/>
        <w:contextualSpacing/>
        <w:jc w:val="both"/>
        <w:rPr>
          <w:rFonts w:ascii="Arial Narrow" w:eastAsia="Calibri" w:hAnsi="Arial Narrow" w:cs="Times New Roman"/>
          <w:sz w:val="24"/>
          <w:lang w:val="de-DE"/>
        </w:rPr>
      </w:pPr>
      <w:r w:rsidRPr="00036916">
        <w:rPr>
          <w:rFonts w:ascii="Arial Narrow" w:eastAsia="Calibri" w:hAnsi="Arial Narrow" w:cs="Times New Roman"/>
          <w:sz w:val="24"/>
          <w:lang w:val="de-DE"/>
        </w:rPr>
        <w:t>Der Vertreter stellt die Informationen zusammen und bestimmt die Reihenfolge der in der Diskussion besprochenen Punkte, anschließend stellt er diese in der „internationalen Gruppe” vor</w:t>
      </w:r>
    </w:p>
    <w:p w:rsidR="00036916" w:rsidRPr="00036916" w:rsidRDefault="00036916" w:rsidP="00036916">
      <w:pPr>
        <w:spacing w:after="120" w:line="400" w:lineRule="exact"/>
        <w:jc w:val="both"/>
        <w:rPr>
          <w:rFonts w:ascii="Arial Narrow" w:eastAsia="Calibri" w:hAnsi="Arial Narrow" w:cs="Times New Roman"/>
          <w:b/>
          <w:color w:val="C00000"/>
          <w:sz w:val="24"/>
          <w:u w:val="single"/>
          <w:lang w:val="de-DE"/>
        </w:rPr>
      </w:pPr>
      <w:r w:rsidRPr="00036916">
        <w:rPr>
          <w:rFonts w:ascii="Arial Narrow" w:eastAsia="Calibri" w:hAnsi="Arial Narrow" w:cs="Times New Roman"/>
          <w:b/>
          <w:color w:val="C00000"/>
          <w:sz w:val="24"/>
          <w:u w:val="single"/>
          <w:lang w:val="de-DE"/>
        </w:rPr>
        <w:t>MATERIAL ZUR VERFÜGUNG</w:t>
      </w:r>
    </w:p>
    <w:p w:rsidR="00036916" w:rsidRPr="00036916" w:rsidRDefault="00036916" w:rsidP="00036916">
      <w:pPr>
        <w:spacing w:after="120" w:line="400" w:lineRule="exact"/>
        <w:ind w:left="708"/>
        <w:jc w:val="both"/>
        <w:rPr>
          <w:rFonts w:ascii="Arial Narrow" w:eastAsia="Calibri" w:hAnsi="Arial Narrow" w:cs="Times New Roman"/>
          <w:sz w:val="24"/>
          <w:lang w:val="de-DE"/>
        </w:rPr>
      </w:pPr>
      <w:r w:rsidRPr="00036916">
        <w:rPr>
          <w:rFonts w:ascii="Arial Narrow" w:eastAsia="Calibri" w:hAnsi="Arial Narrow" w:cs="Times New Roman"/>
          <w:sz w:val="24"/>
          <w:lang w:val="de-DE"/>
        </w:rPr>
        <w:t>Arbeitsbogen, Kugelschreiber</w:t>
      </w:r>
    </w:p>
    <w:p w:rsidR="00036916" w:rsidRPr="00036916" w:rsidRDefault="00036916" w:rsidP="00036916">
      <w:pPr>
        <w:spacing w:after="120" w:line="400" w:lineRule="exact"/>
        <w:jc w:val="both"/>
        <w:rPr>
          <w:rFonts w:ascii="Arial Narrow" w:eastAsia="Calibri" w:hAnsi="Arial Narrow" w:cs="Times New Roman"/>
          <w:b/>
          <w:color w:val="C00000"/>
          <w:sz w:val="24"/>
          <w:u w:val="single"/>
          <w:lang w:val="de-DE"/>
        </w:rPr>
      </w:pPr>
      <w:r w:rsidRPr="00036916">
        <w:rPr>
          <w:rFonts w:ascii="Arial Narrow" w:eastAsia="Calibri" w:hAnsi="Arial Narrow" w:cs="Times New Roman"/>
          <w:b/>
          <w:color w:val="C00000"/>
          <w:sz w:val="24"/>
          <w:u w:val="single"/>
          <w:lang w:val="de-DE"/>
        </w:rPr>
        <w:t>MÖGLICHKEITEN DER RÜCKGABE DER INFORMATIONEN</w:t>
      </w:r>
    </w:p>
    <w:p w:rsidR="00036916" w:rsidRPr="00036916" w:rsidRDefault="00036916" w:rsidP="00036916">
      <w:pPr>
        <w:numPr>
          <w:ilvl w:val="0"/>
          <w:numId w:val="2"/>
        </w:numPr>
        <w:spacing w:after="120" w:line="400" w:lineRule="exact"/>
        <w:contextualSpacing/>
        <w:jc w:val="both"/>
        <w:rPr>
          <w:rFonts w:ascii="Arial Narrow" w:eastAsia="Calibri" w:hAnsi="Arial Narrow" w:cs="Times New Roman"/>
          <w:sz w:val="24"/>
          <w:lang w:val="de-DE"/>
        </w:rPr>
      </w:pPr>
      <w:r w:rsidRPr="00036916">
        <w:rPr>
          <w:rFonts w:ascii="Arial Narrow" w:eastAsia="Calibri" w:hAnsi="Arial Narrow" w:cs="Times New Roman"/>
          <w:sz w:val="24"/>
          <w:lang w:val="de-DE"/>
        </w:rPr>
        <w:t>In der internationalen Gruppe wurden die Schlüsselpunkte, die während der Diskussionen in den kleineren Ländergruppen zu Sprache kamen, besprochen und grundlegend analysiert. Die internationale Gruppe soll die Vorschläge und Ideen der Teilnehmer erörtern und dabei auch die Punkte herausfinden, die Unterschiede aufweisen.</w:t>
      </w:r>
    </w:p>
    <w:p w:rsidR="00036916" w:rsidRPr="00036916" w:rsidRDefault="00036916" w:rsidP="00036916">
      <w:pPr>
        <w:numPr>
          <w:ilvl w:val="0"/>
          <w:numId w:val="2"/>
        </w:numPr>
        <w:spacing w:after="120" w:line="400" w:lineRule="exact"/>
        <w:contextualSpacing/>
        <w:jc w:val="both"/>
        <w:rPr>
          <w:rFonts w:ascii="Arial Narrow" w:eastAsia="Calibri" w:hAnsi="Arial Narrow" w:cs="Times New Roman"/>
          <w:sz w:val="24"/>
          <w:lang w:val="de-DE"/>
        </w:rPr>
      </w:pPr>
      <w:r w:rsidRPr="00036916">
        <w:rPr>
          <w:rFonts w:ascii="Arial Narrow" w:eastAsia="Calibri" w:hAnsi="Arial Narrow" w:cs="Times New Roman"/>
          <w:sz w:val="24"/>
          <w:lang w:val="de-DE"/>
        </w:rPr>
        <w:t xml:space="preserve">Es wird ein Dokument ausgefüllt, das die erledigten Arbeiten zusammenfasst </w:t>
      </w:r>
    </w:p>
    <w:p w:rsidR="00036916" w:rsidRPr="00036916" w:rsidRDefault="00036916" w:rsidP="00036916">
      <w:pPr>
        <w:spacing w:after="120" w:line="400" w:lineRule="exact"/>
        <w:jc w:val="both"/>
        <w:rPr>
          <w:rFonts w:ascii="Arial Narrow" w:eastAsia="Calibri" w:hAnsi="Arial Narrow" w:cs="Times New Roman"/>
          <w:b/>
          <w:color w:val="C00000"/>
          <w:sz w:val="24"/>
          <w:u w:val="single"/>
          <w:lang w:val="de-DE"/>
        </w:rPr>
      </w:pPr>
      <w:r w:rsidRPr="00036916">
        <w:rPr>
          <w:rFonts w:ascii="Arial Narrow" w:eastAsia="Calibri" w:hAnsi="Arial Narrow" w:cs="Times New Roman"/>
          <w:b/>
          <w:color w:val="C00000"/>
          <w:sz w:val="24"/>
          <w:u w:val="single"/>
          <w:lang w:val="de-DE"/>
        </w:rPr>
        <w:t xml:space="preserve">ZEIT ZUR VERFÜGUNG  </w:t>
      </w:r>
    </w:p>
    <w:p w:rsidR="00036916" w:rsidRPr="00036916" w:rsidRDefault="00036916" w:rsidP="00036916">
      <w:pPr>
        <w:spacing w:after="120" w:line="400" w:lineRule="exact"/>
        <w:jc w:val="both"/>
        <w:rPr>
          <w:rFonts w:ascii="Arial Narrow" w:eastAsia="Calibri" w:hAnsi="Arial Narrow" w:cs="Times New Roman"/>
          <w:sz w:val="24"/>
          <w:lang w:val="de-DE"/>
        </w:rPr>
      </w:pPr>
      <w:r w:rsidRPr="00036916">
        <w:rPr>
          <w:rFonts w:ascii="Arial Narrow" w:eastAsia="Calibri" w:hAnsi="Arial Narrow" w:cs="Times New Roman"/>
          <w:sz w:val="24"/>
          <w:lang w:val="de-DE"/>
        </w:rPr>
        <w:t>45 Minuten Arbeit in kleinen Landesgruppen und</w:t>
      </w:r>
    </w:p>
    <w:p w:rsidR="00036916" w:rsidRPr="00036916" w:rsidRDefault="00036916" w:rsidP="00036916">
      <w:pPr>
        <w:spacing w:after="120" w:line="400" w:lineRule="exact"/>
        <w:jc w:val="both"/>
        <w:rPr>
          <w:rFonts w:ascii="Arial Narrow" w:eastAsia="Calibri" w:hAnsi="Arial Narrow" w:cs="Times New Roman"/>
          <w:sz w:val="24"/>
          <w:lang w:val="de-DE"/>
        </w:rPr>
      </w:pPr>
      <w:r w:rsidRPr="00036916">
        <w:rPr>
          <w:rFonts w:ascii="Arial Narrow" w:eastAsia="Calibri" w:hAnsi="Arial Narrow" w:cs="Times New Roman"/>
          <w:sz w:val="24"/>
          <w:lang w:val="de-DE"/>
        </w:rPr>
        <w:t>45 Minuten Arbeit in der „internationalen Gruppe”</w:t>
      </w:r>
    </w:p>
    <w:p w:rsidR="00036916" w:rsidRPr="00036916" w:rsidRDefault="00036916" w:rsidP="00036916">
      <w:pPr>
        <w:spacing w:after="120" w:line="400" w:lineRule="exact"/>
        <w:jc w:val="both"/>
        <w:rPr>
          <w:rFonts w:ascii="Arial Narrow" w:eastAsia="Calibri" w:hAnsi="Arial Narrow" w:cs="Times New Roman"/>
          <w:b/>
          <w:color w:val="C00000"/>
          <w:sz w:val="24"/>
          <w:u w:val="single"/>
          <w:lang w:val="de-DE"/>
        </w:rPr>
      </w:pPr>
    </w:p>
    <w:p w:rsidR="00036916" w:rsidRPr="00036916" w:rsidRDefault="00036916" w:rsidP="00036916">
      <w:pPr>
        <w:rPr>
          <w:rFonts w:ascii="Arial Narrow" w:eastAsia="Calibri" w:hAnsi="Arial Narrow" w:cs="Times New Roman"/>
          <w:b/>
          <w:color w:val="C00000"/>
          <w:sz w:val="32"/>
          <w:szCs w:val="24"/>
          <w:u w:val="single"/>
          <w:lang w:val="de-DE"/>
        </w:rPr>
      </w:pPr>
      <w:r w:rsidRPr="00036916">
        <w:rPr>
          <w:rFonts w:ascii="Arial Narrow" w:eastAsia="Calibri" w:hAnsi="Arial Narrow" w:cs="Times New Roman"/>
          <w:b/>
          <w:color w:val="C00000"/>
          <w:sz w:val="32"/>
          <w:szCs w:val="24"/>
          <w:u w:val="single"/>
          <w:lang w:val="de-DE"/>
        </w:rPr>
        <w:br w:type="page"/>
      </w:r>
    </w:p>
    <w:p w:rsidR="00036916" w:rsidRPr="00036916" w:rsidRDefault="00036916" w:rsidP="00036916">
      <w:pPr>
        <w:spacing w:after="120" w:line="400" w:lineRule="exact"/>
        <w:jc w:val="both"/>
        <w:rPr>
          <w:rFonts w:ascii="Arial Narrow" w:eastAsia="Calibri" w:hAnsi="Arial Narrow" w:cs="Times New Roman"/>
          <w:b/>
          <w:color w:val="C00000"/>
          <w:sz w:val="24"/>
          <w:szCs w:val="24"/>
          <w:u w:val="single"/>
          <w:lang w:val="de-DE"/>
        </w:rPr>
      </w:pPr>
      <w:r w:rsidRPr="00036916">
        <w:rPr>
          <w:rFonts w:ascii="Arial Narrow" w:eastAsia="Calibri" w:hAnsi="Arial Narrow" w:cs="Times New Roman"/>
          <w:b/>
          <w:color w:val="C00000"/>
          <w:sz w:val="24"/>
          <w:szCs w:val="24"/>
          <w:u w:val="single"/>
          <w:lang w:val="de-DE"/>
        </w:rPr>
        <w:lastRenderedPageBreak/>
        <w:t xml:space="preserve">FRAGEN FÜR DIE ERSTE SITZUNG: GRUPPENARBEIT </w:t>
      </w:r>
    </w:p>
    <w:p w:rsidR="00036916" w:rsidRPr="00036916" w:rsidRDefault="00036916" w:rsidP="00036916">
      <w:pPr>
        <w:spacing w:after="120" w:line="400" w:lineRule="exact"/>
        <w:jc w:val="both"/>
        <w:rPr>
          <w:rFonts w:ascii="Arial Narrow" w:eastAsia="Calibri" w:hAnsi="Arial Narrow" w:cs="Times New Roman"/>
          <w:sz w:val="24"/>
          <w:szCs w:val="24"/>
          <w:lang w:val="de-DE"/>
        </w:rPr>
      </w:pPr>
    </w:p>
    <w:p w:rsidR="00036916" w:rsidRPr="00036916" w:rsidRDefault="00036916" w:rsidP="00036916">
      <w:pPr>
        <w:numPr>
          <w:ilvl w:val="0"/>
          <w:numId w:val="3"/>
        </w:numPr>
        <w:spacing w:after="120" w:line="400" w:lineRule="exact"/>
        <w:contextualSpacing/>
        <w:jc w:val="both"/>
        <w:rPr>
          <w:rFonts w:ascii="Arial Narrow" w:eastAsia="Calibri" w:hAnsi="Arial Narrow" w:cs="Times New Roman"/>
          <w:sz w:val="24"/>
          <w:szCs w:val="24"/>
          <w:lang w:val="de-DE"/>
        </w:rPr>
      </w:pPr>
      <w:r w:rsidRPr="00036916">
        <w:rPr>
          <w:rFonts w:ascii="Arial Narrow" w:eastAsia="Calibri" w:hAnsi="Arial Narrow" w:cs="Times New Roman"/>
          <w:b/>
          <w:sz w:val="24"/>
          <w:szCs w:val="24"/>
          <w:u w:val="single"/>
          <w:lang w:val="de-DE"/>
        </w:rPr>
        <w:t>WAS SOLLTE VORRANGIG BEI DER ARBEIT VON CAE INNOVATIVER GESTALTET WERDEN</w:t>
      </w:r>
      <w:r w:rsidRPr="00036916">
        <w:rPr>
          <w:rFonts w:ascii="Arial Narrow" w:eastAsia="Calibri" w:hAnsi="Arial Narrow" w:cs="Times New Roman"/>
          <w:sz w:val="24"/>
          <w:szCs w:val="24"/>
          <w:lang w:val="de-DE"/>
        </w:rPr>
        <w:t xml:space="preserve">, damit die CAE zum aktiven und effektiven Gewerkschaftsvertreter wird? </w:t>
      </w:r>
    </w:p>
    <w:p w:rsidR="00036916" w:rsidRPr="00036916" w:rsidRDefault="00036916" w:rsidP="00036916">
      <w:pPr>
        <w:numPr>
          <w:ilvl w:val="0"/>
          <w:numId w:val="3"/>
        </w:numPr>
        <w:spacing w:after="120" w:line="400" w:lineRule="exact"/>
        <w:contextualSpacing/>
        <w:jc w:val="both"/>
        <w:rPr>
          <w:rFonts w:ascii="Arial Narrow" w:eastAsia="Calibri" w:hAnsi="Arial Narrow" w:cs="Times New Roman"/>
          <w:sz w:val="24"/>
          <w:szCs w:val="24"/>
          <w:lang w:val="de-DE"/>
        </w:rPr>
      </w:pPr>
      <w:r w:rsidRPr="00036916">
        <w:rPr>
          <w:rFonts w:ascii="Arial Narrow" w:eastAsia="Calibri" w:hAnsi="Arial Narrow" w:cs="Times New Roman"/>
          <w:b/>
          <w:sz w:val="24"/>
          <w:szCs w:val="24"/>
          <w:u w:val="single"/>
          <w:lang w:val="de-DE"/>
        </w:rPr>
        <w:t>WELCHE ZIELE UND VORGABEN</w:t>
      </w:r>
      <w:r w:rsidRPr="00036916">
        <w:rPr>
          <w:rFonts w:ascii="Arial Narrow" w:eastAsia="Calibri" w:hAnsi="Arial Narrow" w:cs="Times New Roman"/>
          <w:sz w:val="24"/>
          <w:szCs w:val="24"/>
          <w:lang w:val="de-DE"/>
        </w:rPr>
        <w:t xml:space="preserve"> für die Arbeit sollte /muss das </w:t>
      </w:r>
      <w:r w:rsidRPr="00036916">
        <w:rPr>
          <w:rFonts w:ascii="Arial Narrow" w:eastAsia="Calibri" w:hAnsi="Arial Narrow" w:cs="Times New Roman"/>
          <w:sz w:val="24"/>
          <w:lang w:val="de-DE"/>
        </w:rPr>
        <w:t>Innovationsprojekt</w:t>
      </w:r>
      <w:r w:rsidRPr="00036916">
        <w:rPr>
          <w:rFonts w:ascii="Arial Narrow" w:eastAsia="Calibri" w:hAnsi="Arial Narrow" w:cs="Times New Roman"/>
          <w:sz w:val="24"/>
          <w:szCs w:val="24"/>
          <w:lang w:val="de-DE"/>
        </w:rPr>
        <w:t xml:space="preserve"> aufweisen (einschließlich der ausführlichen Angaben, auf welche Ebene sich die besprochene Innovation bezieht)</w:t>
      </w:r>
    </w:p>
    <w:p w:rsidR="00036916" w:rsidRPr="00036916" w:rsidRDefault="00036916" w:rsidP="00036916">
      <w:pPr>
        <w:numPr>
          <w:ilvl w:val="0"/>
          <w:numId w:val="3"/>
        </w:numPr>
        <w:spacing w:after="120" w:line="400" w:lineRule="exact"/>
        <w:contextualSpacing/>
        <w:jc w:val="both"/>
        <w:rPr>
          <w:rFonts w:ascii="Arial Narrow" w:eastAsia="Calibri" w:hAnsi="Arial Narrow" w:cs="Times New Roman"/>
          <w:sz w:val="24"/>
          <w:szCs w:val="24"/>
          <w:lang w:val="de-DE"/>
        </w:rPr>
      </w:pPr>
      <w:r w:rsidRPr="00036916">
        <w:rPr>
          <w:rFonts w:ascii="Arial Narrow" w:eastAsia="Calibri" w:hAnsi="Arial Narrow" w:cs="Times New Roman"/>
          <w:b/>
          <w:sz w:val="24"/>
          <w:szCs w:val="24"/>
          <w:u w:val="single"/>
          <w:lang w:val="de-DE"/>
        </w:rPr>
        <w:t>AUF WELCHER EBENE SOLLTE MAN VORRANGIG TÄTIG SEIN UND WARUM</w:t>
      </w:r>
      <w:r w:rsidRPr="00036916">
        <w:rPr>
          <w:rFonts w:ascii="Arial Narrow" w:eastAsia="Calibri" w:hAnsi="Arial Narrow" w:cs="Times New Roman"/>
          <w:sz w:val="24"/>
          <w:szCs w:val="24"/>
          <w:lang w:val="de-DE"/>
        </w:rPr>
        <w:t>: auf der strategischen, organisatorischen, technologischen bzw. anderen Ebene (bitte detailliert angeben, was bedeutet die strategische, organisatorische, technologische Innovation – bitte konkrete Beispiele benennen)</w:t>
      </w:r>
    </w:p>
    <w:p w:rsidR="00036916" w:rsidRPr="00036916" w:rsidRDefault="00036916" w:rsidP="00036916">
      <w:pPr>
        <w:numPr>
          <w:ilvl w:val="0"/>
          <w:numId w:val="3"/>
        </w:numPr>
        <w:spacing w:after="120" w:line="400" w:lineRule="exact"/>
        <w:contextualSpacing/>
        <w:jc w:val="both"/>
        <w:rPr>
          <w:rFonts w:ascii="Arial Narrow" w:eastAsia="Calibri" w:hAnsi="Arial Narrow" w:cs="Times New Roman"/>
          <w:sz w:val="24"/>
          <w:szCs w:val="24"/>
          <w:lang w:val="de-DE"/>
        </w:rPr>
      </w:pPr>
      <w:r w:rsidRPr="00036916">
        <w:rPr>
          <w:rFonts w:ascii="Arial Narrow" w:eastAsia="Calibri" w:hAnsi="Arial Narrow" w:cs="Times New Roman"/>
          <w:sz w:val="24"/>
          <w:szCs w:val="24"/>
          <w:lang w:val="de-DE"/>
        </w:rPr>
        <w:t xml:space="preserve">Wer könnte zum </w:t>
      </w:r>
      <w:r w:rsidRPr="00036916">
        <w:rPr>
          <w:rFonts w:ascii="Arial Narrow" w:eastAsia="Calibri" w:hAnsi="Arial Narrow" w:cs="Times New Roman"/>
          <w:b/>
          <w:sz w:val="24"/>
          <w:szCs w:val="24"/>
          <w:u w:val="single"/>
          <w:lang w:val="de-DE"/>
        </w:rPr>
        <w:t xml:space="preserve">HAUPTAKTEUR </w:t>
      </w:r>
      <w:r w:rsidRPr="00036916">
        <w:rPr>
          <w:rFonts w:ascii="Arial Narrow" w:eastAsia="Calibri" w:hAnsi="Arial Narrow" w:cs="Times New Roman"/>
          <w:sz w:val="24"/>
          <w:szCs w:val="24"/>
          <w:lang w:val="de-DE"/>
        </w:rPr>
        <w:t>des Innovationsprojekts der Gewerkschaftsarbeit von CAE werden und mit welchem Umfang der Verantwortung?</w:t>
      </w:r>
    </w:p>
    <w:p w:rsidR="00FD4BCE" w:rsidRPr="00036916" w:rsidRDefault="00FD4BCE">
      <w:pPr>
        <w:rPr>
          <w:lang w:val="de-DE"/>
        </w:rPr>
      </w:pPr>
    </w:p>
    <w:sectPr w:rsidR="00FD4BCE" w:rsidRPr="00036916" w:rsidSect="00FD4B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83ABA"/>
    <w:multiLevelType w:val="hybridMultilevel"/>
    <w:tmpl w:val="F8F4647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C092A57"/>
    <w:multiLevelType w:val="hybridMultilevel"/>
    <w:tmpl w:val="0C1E21E4"/>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18762D9"/>
    <w:multiLevelType w:val="hybridMultilevel"/>
    <w:tmpl w:val="EA569484"/>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hdrShapeDefaults>
    <o:shapedefaults v:ext="edit" spidmax="3074"/>
  </w:hdrShapeDefaults>
  <w:compat/>
  <w:rsids>
    <w:rsidRoot w:val="007C4910"/>
    <w:rsid w:val="00036916"/>
    <w:rsid w:val="0007582C"/>
    <w:rsid w:val="001F52D2"/>
    <w:rsid w:val="00460221"/>
    <w:rsid w:val="007C4910"/>
    <w:rsid w:val="00FD4B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B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846134">
      <w:bodyDiv w:val="1"/>
      <w:marLeft w:val="0"/>
      <w:marRight w:val="0"/>
      <w:marTop w:val="0"/>
      <w:marBottom w:val="0"/>
      <w:divBdr>
        <w:top w:val="none" w:sz="0" w:space="0" w:color="auto"/>
        <w:left w:val="none" w:sz="0" w:space="0" w:color="auto"/>
        <w:bottom w:val="none" w:sz="0" w:space="0" w:color="auto"/>
        <w:right w:val="none" w:sz="0" w:space="0" w:color="auto"/>
      </w:divBdr>
    </w:div>
    <w:div w:id="18350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2062</Characters>
  <Application>Microsoft Office Word</Application>
  <DocSecurity>0</DocSecurity>
  <Lines>17</Lines>
  <Paragraphs>4</Paragraphs>
  <ScaleCrop>false</ScaleCrop>
  <Company>Grizli777</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2015-12-14T16:40:00Z</dcterms:created>
  <dcterms:modified xsi:type="dcterms:W3CDTF">2015-12-14T16:40:00Z</dcterms:modified>
</cp:coreProperties>
</file>